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bookmarkStart w:id="0" w:name="_GoBack"/>
      <w:bookmarkEnd w:id="0"/>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802F4C" w:rsidRDefault="008949D7" w:rsidP="00802F4C">
      <w:pPr>
        <w:tabs>
          <w:tab w:val="left" w:pos="5790"/>
        </w:tabs>
        <w:rPr>
          <w:rFonts w:ascii="Arial" w:hAnsi="Arial" w:cs="Arial"/>
          <w:b/>
          <w:color w:val="000000" w:themeColor="text1"/>
          <w:sz w:val="36"/>
          <w:szCs w:val="36"/>
        </w:rPr>
      </w:pPr>
      <w:r>
        <w:rPr>
          <w:noProof/>
          <w:lang w:eastAsia="en-GB"/>
        </w:rPr>
        <w:drawing>
          <wp:anchor distT="0" distB="0" distL="114300" distR="114300" simplePos="0" relativeHeight="251659264" behindDoc="0" locked="0" layoutInCell="1" allowOverlap="1" wp14:anchorId="77A560CF" wp14:editId="1E7FE7A7">
            <wp:simplePos x="0" y="0"/>
            <wp:positionH relativeFrom="column">
              <wp:posOffset>2540</wp:posOffset>
            </wp:positionH>
            <wp:positionV relativeFrom="paragraph">
              <wp:posOffset>424815</wp:posOffset>
            </wp:positionV>
            <wp:extent cx="2886075" cy="1704975"/>
            <wp:effectExtent l="0" t="0" r="9525" b="9525"/>
            <wp:wrapSquare wrapText="bothSides"/>
            <wp:docPr id="2" name="Picture 2" descr="Image result for february uk snowdrops f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bruary uk snowdrops fro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704975"/>
                    </a:xfrm>
                    <a:prstGeom prst="rect">
                      <a:avLst/>
                    </a:prstGeom>
                    <a:noFill/>
                    <a:ln>
                      <a:noFill/>
                    </a:ln>
                  </pic:spPr>
                </pic:pic>
              </a:graphicData>
            </a:graphic>
            <wp14:sizeRelV relativeFrom="margin">
              <wp14:pctHeight>0</wp14:pctHeight>
            </wp14:sizeRelV>
          </wp:anchor>
        </w:drawing>
      </w:r>
      <w:r w:rsidR="00A61C35">
        <w:rPr>
          <w:rFonts w:ascii="Arial" w:hAnsi="Arial" w:cs="Arial"/>
          <w:b/>
          <w:color w:val="000000" w:themeColor="text1"/>
          <w:sz w:val="36"/>
          <w:szCs w:val="36"/>
        </w:rPr>
        <w:t>February</w:t>
      </w:r>
      <w:r w:rsidR="00A35F8A">
        <w:rPr>
          <w:rFonts w:ascii="Arial" w:hAnsi="Arial" w:cs="Arial"/>
          <w:b/>
          <w:color w:val="000000" w:themeColor="text1"/>
          <w:sz w:val="36"/>
          <w:szCs w:val="36"/>
        </w:rPr>
        <w:t xml:space="preserve"> </w:t>
      </w:r>
      <w:r w:rsidR="008230B9">
        <w:rPr>
          <w:rFonts w:ascii="Arial" w:hAnsi="Arial" w:cs="Arial"/>
          <w:b/>
          <w:color w:val="000000" w:themeColor="text1"/>
          <w:sz w:val="36"/>
          <w:szCs w:val="36"/>
        </w:rPr>
        <w:t>2017</w:t>
      </w:r>
    </w:p>
    <w:p w:rsidR="00FF53BE" w:rsidRPr="00FF53BE" w:rsidRDefault="00FF53BE" w:rsidP="008949D7">
      <w:pPr>
        <w:tabs>
          <w:tab w:val="left" w:pos="5790"/>
        </w:tabs>
        <w:ind w:firstLine="720"/>
        <w:rPr>
          <w:rFonts w:ascii="Arial" w:hAnsi="Arial" w:cs="Arial"/>
          <w:b/>
          <w:color w:val="002060"/>
          <w:sz w:val="24"/>
          <w:szCs w:val="24"/>
          <w:u w:val="single"/>
        </w:rPr>
      </w:pPr>
      <w:r w:rsidRPr="00FF53BE">
        <w:rPr>
          <w:rFonts w:ascii="Arial" w:hAnsi="Arial" w:cs="Arial"/>
          <w:b/>
          <w:color w:val="002060"/>
          <w:sz w:val="24"/>
          <w:szCs w:val="24"/>
          <w:u w:val="single"/>
        </w:rPr>
        <w:t>Fundraising Meeting</w:t>
      </w:r>
    </w:p>
    <w:p w:rsidR="00FF53BE" w:rsidRPr="00FF53BE" w:rsidRDefault="00FF53BE" w:rsidP="008949D7">
      <w:pPr>
        <w:tabs>
          <w:tab w:val="left" w:pos="5790"/>
        </w:tabs>
        <w:spacing w:after="0"/>
        <w:ind w:left="5040"/>
        <w:jc w:val="both"/>
        <w:rPr>
          <w:rFonts w:ascii="Arial" w:hAnsi="Arial" w:cs="Arial"/>
          <w:color w:val="00B050"/>
          <w:sz w:val="24"/>
          <w:szCs w:val="24"/>
        </w:rPr>
      </w:pPr>
      <w:r w:rsidRPr="00FF53BE">
        <w:rPr>
          <w:rFonts w:ascii="Arial" w:hAnsi="Arial" w:cs="Arial"/>
          <w:b/>
          <w:color w:val="002060"/>
          <w:sz w:val="24"/>
          <w:szCs w:val="24"/>
        </w:rPr>
        <w:t>You will soon receive an invitation to a Fundraising meeting we are holding on Thursday 2</w:t>
      </w:r>
      <w:r w:rsidRPr="00FF53BE">
        <w:rPr>
          <w:rFonts w:ascii="Arial" w:hAnsi="Arial" w:cs="Arial"/>
          <w:b/>
          <w:color w:val="002060"/>
          <w:sz w:val="24"/>
          <w:szCs w:val="24"/>
          <w:vertAlign w:val="superscript"/>
        </w:rPr>
        <w:t>nd</w:t>
      </w:r>
      <w:r w:rsidRPr="00FF53BE">
        <w:rPr>
          <w:rFonts w:ascii="Arial" w:hAnsi="Arial" w:cs="Arial"/>
          <w:b/>
          <w:color w:val="002060"/>
          <w:sz w:val="24"/>
          <w:szCs w:val="24"/>
        </w:rPr>
        <w:t xml:space="preserve"> March at 8pm at the Cricket Club.  This is to plan ahead for our May Day event which is our main fundraising event of the year, we’d greatly appreciate your help and involvement!</w:t>
      </w:r>
    </w:p>
    <w:p w:rsidR="00FF53BE" w:rsidRDefault="00FF53BE" w:rsidP="00FF53BE">
      <w:pPr>
        <w:tabs>
          <w:tab w:val="left" w:pos="5790"/>
        </w:tabs>
        <w:spacing w:after="0"/>
        <w:rPr>
          <w:rFonts w:ascii="Comic Sans MS" w:hAnsi="Comic Sans MS" w:cs="Arial"/>
          <w:b/>
          <w:color w:val="E36C0A" w:themeColor="accent6" w:themeShade="BF"/>
          <w:sz w:val="28"/>
          <w:szCs w:val="28"/>
          <w:u w:val="single"/>
        </w:rPr>
      </w:pPr>
    </w:p>
    <w:p w:rsidR="00FF53BE" w:rsidRPr="003B2609" w:rsidRDefault="00FF53BE" w:rsidP="00FF53BE">
      <w:pPr>
        <w:tabs>
          <w:tab w:val="left" w:pos="5790"/>
        </w:tabs>
        <w:spacing w:after="0"/>
        <w:rPr>
          <w:rFonts w:ascii="Arial" w:hAnsi="Arial" w:cs="Arial"/>
          <w:b/>
          <w:color w:val="E36C0A" w:themeColor="accent6" w:themeShade="BF"/>
          <w:sz w:val="24"/>
          <w:szCs w:val="24"/>
          <w:u w:val="single"/>
        </w:rPr>
      </w:pPr>
      <w:r w:rsidRPr="003B2609">
        <w:rPr>
          <w:rFonts w:ascii="Arial" w:hAnsi="Arial" w:cs="Arial"/>
          <w:b/>
          <w:color w:val="E36C0A" w:themeColor="accent6" w:themeShade="BF"/>
          <w:sz w:val="24"/>
          <w:szCs w:val="24"/>
          <w:u w:val="single"/>
        </w:rPr>
        <w:t>Sainsbury’s Vouchers</w:t>
      </w:r>
    </w:p>
    <w:p w:rsidR="00FF53BE" w:rsidRPr="003B2609" w:rsidRDefault="00FF53BE" w:rsidP="00FF53BE">
      <w:pPr>
        <w:tabs>
          <w:tab w:val="left" w:pos="5790"/>
        </w:tabs>
        <w:spacing w:after="0"/>
        <w:rPr>
          <w:rFonts w:ascii="Arial" w:hAnsi="Arial" w:cs="Arial"/>
          <w:sz w:val="24"/>
          <w:szCs w:val="24"/>
        </w:rPr>
      </w:pPr>
      <w:r w:rsidRPr="003B2609">
        <w:rPr>
          <w:rFonts w:ascii="Arial" w:hAnsi="Arial" w:cs="Arial"/>
          <w:color w:val="E36C0A" w:themeColor="accent6" w:themeShade="BF"/>
          <w:sz w:val="24"/>
          <w:szCs w:val="24"/>
        </w:rPr>
        <w:t>We are collecting Sainsbury’s Active Kids vouchers now, there is a collection box on the table by the notice board in Preschool.  These help us to obtain new resources for preschool!</w:t>
      </w:r>
    </w:p>
    <w:p w:rsidR="003B2609" w:rsidRDefault="003B2609" w:rsidP="003B2609">
      <w:pPr>
        <w:tabs>
          <w:tab w:val="left" w:pos="5790"/>
        </w:tabs>
        <w:spacing w:after="0"/>
        <w:rPr>
          <w:rFonts w:ascii="Arial" w:hAnsi="Arial" w:cs="Arial"/>
          <w:b/>
          <w:color w:val="FF0000"/>
          <w:sz w:val="28"/>
          <w:szCs w:val="28"/>
          <w:u w:val="single"/>
        </w:rPr>
      </w:pPr>
    </w:p>
    <w:p w:rsidR="003B2609" w:rsidRPr="003B2609" w:rsidRDefault="003B2609" w:rsidP="003B2609">
      <w:pPr>
        <w:tabs>
          <w:tab w:val="left" w:pos="5790"/>
        </w:tabs>
        <w:spacing w:after="0"/>
        <w:rPr>
          <w:rFonts w:ascii="Arial" w:hAnsi="Arial" w:cs="Arial"/>
          <w:b/>
          <w:color w:val="FF0000"/>
          <w:sz w:val="24"/>
          <w:szCs w:val="24"/>
          <w:u w:val="single"/>
        </w:rPr>
      </w:pPr>
      <w:r w:rsidRPr="003B2609">
        <w:rPr>
          <w:rFonts w:ascii="Arial" w:hAnsi="Arial" w:cs="Arial"/>
          <w:b/>
          <w:color w:val="FF0000"/>
          <w:sz w:val="24"/>
          <w:szCs w:val="24"/>
          <w:u w:val="single"/>
        </w:rPr>
        <w:t>Half Term Holiday</w:t>
      </w:r>
    </w:p>
    <w:p w:rsidR="003B2609" w:rsidRDefault="003B2609" w:rsidP="003B2609">
      <w:pPr>
        <w:tabs>
          <w:tab w:val="left" w:pos="5790"/>
        </w:tabs>
        <w:spacing w:after="0"/>
        <w:rPr>
          <w:rFonts w:ascii="Arial" w:hAnsi="Arial" w:cs="Arial"/>
          <w:b/>
          <w:color w:val="FF0000"/>
          <w:sz w:val="24"/>
          <w:szCs w:val="24"/>
        </w:rPr>
      </w:pPr>
      <w:r w:rsidRPr="003B2609">
        <w:rPr>
          <w:rFonts w:ascii="Arial" w:hAnsi="Arial" w:cs="Arial"/>
          <w:b/>
          <w:color w:val="FF0000"/>
          <w:sz w:val="24"/>
          <w:szCs w:val="24"/>
        </w:rPr>
        <w:t>Please note, we close on Friday 17</w:t>
      </w:r>
      <w:r w:rsidRPr="003B2609">
        <w:rPr>
          <w:rFonts w:ascii="Arial" w:hAnsi="Arial" w:cs="Arial"/>
          <w:b/>
          <w:color w:val="FF0000"/>
          <w:sz w:val="24"/>
          <w:szCs w:val="24"/>
          <w:vertAlign w:val="superscript"/>
        </w:rPr>
        <w:t>th</w:t>
      </w:r>
      <w:r w:rsidRPr="003B2609">
        <w:rPr>
          <w:rFonts w:ascii="Arial" w:hAnsi="Arial" w:cs="Arial"/>
          <w:b/>
          <w:color w:val="FF0000"/>
          <w:sz w:val="24"/>
          <w:szCs w:val="24"/>
        </w:rPr>
        <w:t xml:space="preserve"> February for half term and reopen on Monday 27</w:t>
      </w:r>
      <w:r w:rsidRPr="003B2609">
        <w:rPr>
          <w:rFonts w:ascii="Arial" w:hAnsi="Arial" w:cs="Arial"/>
          <w:b/>
          <w:color w:val="FF0000"/>
          <w:sz w:val="24"/>
          <w:szCs w:val="24"/>
          <w:vertAlign w:val="superscript"/>
        </w:rPr>
        <w:t>th</w:t>
      </w:r>
      <w:r w:rsidRPr="003B2609">
        <w:rPr>
          <w:rFonts w:ascii="Arial" w:hAnsi="Arial" w:cs="Arial"/>
          <w:b/>
          <w:color w:val="FF0000"/>
          <w:sz w:val="24"/>
          <w:szCs w:val="24"/>
        </w:rPr>
        <w:t xml:space="preserve"> February.</w:t>
      </w:r>
    </w:p>
    <w:p w:rsidR="003B2609" w:rsidRPr="003B2609" w:rsidRDefault="003B2609" w:rsidP="003B2609">
      <w:pPr>
        <w:tabs>
          <w:tab w:val="left" w:pos="5790"/>
        </w:tabs>
        <w:spacing w:after="0"/>
        <w:rPr>
          <w:rFonts w:ascii="Arial" w:hAnsi="Arial" w:cs="Arial"/>
          <w:b/>
          <w:color w:val="FF0000"/>
          <w:sz w:val="24"/>
          <w:szCs w:val="24"/>
        </w:rPr>
      </w:pPr>
    </w:p>
    <w:p w:rsidR="003B2609" w:rsidRPr="003B2609" w:rsidRDefault="003B2609" w:rsidP="003B2609">
      <w:pPr>
        <w:rPr>
          <w:rFonts w:ascii="Arial" w:hAnsi="Arial" w:cs="Arial"/>
          <w:b/>
          <w:color w:val="00B0F0"/>
          <w:sz w:val="24"/>
          <w:szCs w:val="24"/>
          <w:u w:val="single"/>
        </w:rPr>
      </w:pPr>
      <w:r w:rsidRPr="003B2609">
        <w:rPr>
          <w:rFonts w:ascii="Arial" w:hAnsi="Arial" w:cs="Arial"/>
          <w:b/>
          <w:color w:val="00B0F0"/>
          <w:sz w:val="24"/>
          <w:szCs w:val="24"/>
          <w:u w:val="single"/>
        </w:rPr>
        <w:t>Weather Conditions</w:t>
      </w:r>
    </w:p>
    <w:p w:rsidR="003B2609" w:rsidRPr="003B2609" w:rsidRDefault="003B2609" w:rsidP="003B2609">
      <w:pPr>
        <w:rPr>
          <w:rFonts w:ascii="Arial" w:hAnsi="Arial" w:cs="Arial"/>
          <w:color w:val="00B0F0"/>
          <w:sz w:val="24"/>
          <w:szCs w:val="24"/>
        </w:rPr>
      </w:pPr>
      <w:r w:rsidRPr="003B2609">
        <w:rPr>
          <w:rFonts w:ascii="Arial" w:hAnsi="Arial" w:cs="Arial"/>
          <w:color w:val="00B0F0"/>
          <w:sz w:val="24"/>
          <w:szCs w:val="24"/>
        </w:rPr>
        <w:t>Please note that in the event of heavy snowfall, we will make every effort to open, however, if we have to close, we would contact you as soon as possible.</w:t>
      </w:r>
    </w:p>
    <w:p w:rsidR="00314716" w:rsidRPr="00140D39" w:rsidRDefault="00314716" w:rsidP="00314716">
      <w:pPr>
        <w:spacing w:after="0"/>
        <w:rPr>
          <w:rFonts w:ascii="Arial" w:hAnsi="Arial" w:cs="Arial"/>
          <w:b/>
          <w:color w:val="7030A0"/>
          <w:sz w:val="24"/>
          <w:szCs w:val="24"/>
        </w:rPr>
      </w:pPr>
      <w:r w:rsidRPr="00140D39">
        <w:rPr>
          <w:rFonts w:ascii="Arial" w:hAnsi="Arial" w:cs="Arial"/>
          <w:b/>
          <w:color w:val="7030A0"/>
          <w:sz w:val="24"/>
          <w:szCs w:val="24"/>
          <w:u w:val="single"/>
        </w:rPr>
        <w:t>Half Term Curriculum</w:t>
      </w:r>
    </w:p>
    <w:p w:rsidR="00314716" w:rsidRPr="00140D39" w:rsidRDefault="00FF53BE" w:rsidP="00314716">
      <w:pPr>
        <w:rPr>
          <w:rFonts w:ascii="Arial" w:hAnsi="Arial" w:cs="Arial"/>
          <w:color w:val="7030A0"/>
          <w:sz w:val="24"/>
          <w:szCs w:val="24"/>
        </w:rPr>
      </w:pPr>
      <w:r>
        <w:rPr>
          <w:rFonts w:ascii="Arial" w:hAnsi="Arial" w:cs="Arial"/>
          <w:color w:val="7030A0"/>
          <w:sz w:val="24"/>
          <w:szCs w:val="24"/>
        </w:rPr>
        <w:t>Please find attached next</w:t>
      </w:r>
      <w:r w:rsidR="00314716" w:rsidRPr="00140D39">
        <w:rPr>
          <w:rFonts w:ascii="Arial" w:hAnsi="Arial" w:cs="Arial"/>
          <w:color w:val="7030A0"/>
          <w:sz w:val="24"/>
          <w:szCs w:val="24"/>
        </w:rPr>
        <w:t xml:space="preserve"> half term’s curriculum for your information.</w:t>
      </w:r>
    </w:p>
    <w:p w:rsidR="003B2609" w:rsidRPr="003B2609" w:rsidRDefault="003B2609" w:rsidP="003B2609">
      <w:pPr>
        <w:spacing w:after="0"/>
        <w:rPr>
          <w:rFonts w:ascii="Arial" w:hAnsi="Arial" w:cs="Arial"/>
          <w:b/>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0070C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
    <w:p w:rsidR="003B2609" w:rsidRPr="003B2609" w:rsidRDefault="003B2609" w:rsidP="003B2609">
      <w:pPr>
        <w:spacing w:after="0"/>
        <w:rPr>
          <w:rFonts w:ascii="Tahoma" w:hAnsi="Tahoma" w:cs="Tahoma"/>
          <w:color w:val="00B0F0"/>
          <w:sz w:val="24"/>
          <w:szCs w:val="24"/>
        </w:rPr>
      </w:pPr>
      <w:r w:rsidRPr="003B2609">
        <w:rPr>
          <w:rFonts w:ascii="Arial" w:hAnsi="Arial" w:cs="Arial"/>
          <w:color w:val="0070C0"/>
          <w:sz w:val="24"/>
          <w:szCs w:val="24"/>
        </w:rPr>
        <w:t>Look us up on Facebook “Roberttown Lane Pre-school”.  Please ‘like’ our page and help share our posts to promote our Preschool!  You can see some of the topics we’ve been covering and the lovely work our children have been doing in preschool on here also!</w:t>
      </w:r>
    </w:p>
    <w:p w:rsidR="00C74A42" w:rsidRPr="00140D39" w:rsidRDefault="00C74A42" w:rsidP="00802F4C">
      <w:pPr>
        <w:spacing w:after="0"/>
        <w:jc w:val="both"/>
        <w:rPr>
          <w:rFonts w:ascii="Arial" w:hAnsi="Arial" w:cs="Arial"/>
          <w:b/>
          <w:color w:val="943634" w:themeColor="accent2" w:themeShade="BF"/>
          <w:sz w:val="24"/>
          <w:szCs w:val="24"/>
          <w:u w:val="single"/>
        </w:rPr>
      </w:pPr>
    </w:p>
    <w:p w:rsidR="00E4633B" w:rsidRPr="008B5548"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548">
        <w:rPr>
          <w:rFonts w:ascii="Arial" w:hAnsi="Arial" w:cs="Arial"/>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Information</w:t>
      </w:r>
    </w:p>
    <w:p w:rsidR="00E4633B" w:rsidRDefault="00E4633B" w:rsidP="00172B57">
      <w:pPr>
        <w:tabs>
          <w:tab w:val="left" w:pos="5790"/>
        </w:tabs>
        <w:spacing w:after="0"/>
        <w:rPr>
          <w:rFonts w:ascii="Arial" w:hAnsi="Arial" w:cs="Arial"/>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91" w:rsidRDefault="00E37591" w:rsidP="00E37591">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ABB8CF" wp14:editId="11DDC3EE">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E37591" w:rsidRDefault="00E37591" w:rsidP="00E37591">
      <w:pPr>
        <w:tabs>
          <w:tab w:val="left" w:pos="5790"/>
        </w:tabs>
        <w:spacing w:after="0"/>
        <w:rPr>
          <w:rFonts w:ascii="Arial" w:hAnsi="Arial" w:cs="Arial"/>
          <w:sz w:val="24"/>
          <w:szCs w:val="24"/>
        </w:rPr>
      </w:pPr>
      <w:r>
        <w:rPr>
          <w:rFonts w:ascii="Arial" w:hAnsi="Arial" w:cs="Arial"/>
          <w:sz w:val="24"/>
          <w:szCs w:val="24"/>
        </w:rPr>
        <w:t>Raise donations for good causes when you shop online.</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Pre-school has registered with Easyfundraising.org.uk.  This is an easy way to raise money for pre-school, there are thousands of retailers signed up to this and when you shop online with them they will give a percentage of your spend to pre-school.</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All you have to do is log onto easyfundraising.org,uk, support a good cause, Roberttown Lane Preschool, fill in your details and shop on the website you wish.</w:t>
      </w:r>
    </w:p>
    <w:p w:rsidR="002F1AC5" w:rsidRDefault="00E37591" w:rsidP="00E37591">
      <w:pPr>
        <w:tabs>
          <w:tab w:val="left" w:pos="5790"/>
        </w:tabs>
        <w:spacing w:after="0"/>
        <w:rPr>
          <w:rFonts w:ascii="Arial" w:hAnsi="Arial" w:cs="Arial"/>
          <w:sz w:val="24"/>
          <w:szCs w:val="24"/>
        </w:rPr>
      </w:pPr>
      <w:r>
        <w:rPr>
          <w:rFonts w:ascii="Arial" w:hAnsi="Arial" w:cs="Arial"/>
          <w:sz w:val="24"/>
          <w:szCs w:val="24"/>
        </w:rPr>
        <w:t>Retailers available include Amazon, M&amp;S, Next, John Lewis, Boots, Sainsbury’s and many more, please take a look.  Thank you for your help</w:t>
      </w:r>
    </w:p>
    <w:p w:rsidR="008949D7" w:rsidRDefault="008949D7" w:rsidP="00E37591">
      <w:pPr>
        <w:tabs>
          <w:tab w:val="left" w:pos="5790"/>
        </w:tabs>
        <w:spacing w:after="0"/>
        <w:rPr>
          <w:rFonts w:ascii="Arial" w:hAnsi="Arial" w:cs="Arial"/>
          <w:sz w:val="24"/>
          <w:szCs w:val="24"/>
        </w:rPr>
      </w:pPr>
    </w:p>
    <w:p w:rsidR="003B2609" w:rsidRPr="003B2609" w:rsidRDefault="003B2609" w:rsidP="003B2609">
      <w:pPr>
        <w:jc w:val="center"/>
        <w:rPr>
          <w:rFonts w:ascii="Arial" w:hAnsi="Arial" w:cs="Arial"/>
          <w:b/>
          <w:color w:val="FF0000"/>
          <w:sz w:val="24"/>
          <w:szCs w:val="24"/>
          <w:u w:val="single"/>
        </w:rPr>
      </w:pPr>
      <w:r w:rsidRPr="003B2609">
        <w:rPr>
          <w:rFonts w:ascii="Arial" w:hAnsi="Arial" w:cs="Arial"/>
          <w:b/>
          <w:color w:val="FF0000"/>
          <w:sz w:val="24"/>
          <w:szCs w:val="24"/>
          <w:u w:val="single"/>
        </w:rPr>
        <w:t>REMINDERS</w:t>
      </w:r>
    </w:p>
    <w:p w:rsidR="003B2609" w:rsidRPr="003B2609" w:rsidRDefault="003B2609" w:rsidP="003B2609">
      <w:pPr>
        <w:pStyle w:val="ListParagraph"/>
        <w:numPr>
          <w:ilvl w:val="0"/>
          <w:numId w:val="2"/>
        </w:numPr>
        <w:spacing w:after="0"/>
        <w:rPr>
          <w:rFonts w:ascii="Arial" w:hAnsi="Arial" w:cs="Arial"/>
          <w:b/>
          <w:color w:val="FF0000"/>
          <w:sz w:val="24"/>
          <w:szCs w:val="24"/>
          <w:u w:val="single"/>
        </w:rPr>
      </w:pP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3B2609">
        <w:rPr>
          <w:rFonts w:ascii="Arial" w:hAnsi="Arial" w:cs="Arial"/>
          <w:color w:val="FF0000"/>
          <w:sz w:val="24"/>
          <w:szCs w:val="24"/>
        </w:rPr>
        <w:t>Please can we ask that you do not park on the lane between the houses, especially this time of year, as it makes the pathway up to preschool very muddy.  Also please be considerate when dropping off or picking up and DO NOT block driveways, we have had complaints from the residents in the past.  The Cricket Club are happy for us to use their car park.</w:t>
      </w:r>
    </w:p>
    <w:p w:rsidR="003B2609" w:rsidRPr="003B2609" w:rsidRDefault="003B2609" w:rsidP="003B2609">
      <w:pPr>
        <w:pStyle w:val="ListParagraph"/>
        <w:numPr>
          <w:ilvl w:val="0"/>
          <w:numId w:val="1"/>
        </w:numPr>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3B2609">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b/>
          <w:color w:val="002060"/>
          <w:sz w:val="24"/>
          <w:szCs w:val="24"/>
        </w:rPr>
        <w:t xml:space="preserve">– </w:t>
      </w:r>
      <w:r w:rsidRPr="003B2609">
        <w:rPr>
          <w:rFonts w:ascii="Arial" w:hAnsi="Arial" w:cs="Arial"/>
          <w:color w:val="002060"/>
          <w:sz w:val="24"/>
          <w:szCs w:val="24"/>
        </w:rPr>
        <w:t>It is extremely important that your child is collected by 12.30 prompt due to insurance purposes (if for unforeseen reasons you are going to be late please telephone).</w:t>
      </w:r>
    </w:p>
    <w:p w:rsidR="003B2609" w:rsidRPr="003B2609" w:rsidRDefault="003B2609" w:rsidP="003B2609">
      <w:pPr>
        <w:pStyle w:val="ListParagraph"/>
        <w:numPr>
          <w:ilvl w:val="0"/>
          <w:numId w:val="1"/>
        </w:numPr>
        <w:rPr>
          <w:rFonts w:ascii="Arial" w:hAnsi="Arial" w:cs="Arial"/>
          <w:color w:val="FF0000"/>
          <w:sz w:val="24"/>
          <w:szCs w:val="24"/>
        </w:rPr>
      </w:pPr>
      <w:r w:rsidRPr="003B2609">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3B2609" w:rsidRPr="003B2609" w:rsidRDefault="003B2609" w:rsidP="003B2609">
      <w:pPr>
        <w:pStyle w:val="ListParagraph"/>
        <w:numPr>
          <w:ilvl w:val="0"/>
          <w:numId w:val="1"/>
        </w:numPr>
        <w:spacing w:after="0"/>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3B2609">
        <w:rPr>
          <w:rFonts w:ascii="Arial" w:hAnsi="Arial" w:cs="Arial"/>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B2609">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3B2609" w:rsidRPr="003B2609" w:rsidRDefault="003B2609" w:rsidP="003B2609">
      <w:pPr>
        <w:pStyle w:val="ListParagraph"/>
        <w:numPr>
          <w:ilvl w:val="0"/>
          <w:numId w:val="1"/>
        </w:numPr>
        <w:spacing w:after="0"/>
        <w:rPr>
          <w:color w:val="FF0000"/>
          <w:sz w:val="24"/>
          <w:szCs w:val="24"/>
        </w:rPr>
      </w:pPr>
      <w:r w:rsidRPr="003B2609">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OATS, HATS &amp; </w:t>
      </w:r>
      <w:r w:rsidRPr="003B2609">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GLOVES</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B2609">
        <w:rPr>
          <w:rFonts w:ascii="Arial" w:hAnsi="Arial" w:cs="Arial"/>
          <w:color w:val="FF0000"/>
          <w:sz w:val="24"/>
          <w:szCs w:val="24"/>
        </w:rPr>
        <w:t>Please can you ensure that your child brings a coat, hat &amp; gloves with them as we like to try and play outside each day.</w:t>
      </w:r>
    </w:p>
    <w:p w:rsidR="003B2609" w:rsidRPr="003B2609" w:rsidRDefault="003B2609" w:rsidP="003B2609">
      <w:pPr>
        <w:pStyle w:val="ListParagraph"/>
        <w:numPr>
          <w:ilvl w:val="0"/>
          <w:numId w:val="1"/>
        </w:numPr>
        <w:spacing w:after="0"/>
        <w:rPr>
          <w:rFonts w:ascii="Arial" w:hAnsi="Arial" w:cs="Arial"/>
          <w:b/>
          <w:color w:val="002060"/>
          <w:sz w:val="24"/>
          <w:szCs w:val="24"/>
          <w:u w:val="single"/>
        </w:rPr>
      </w:pPr>
      <w:r w:rsidRPr="003B2609">
        <w:rPr>
          <w:rFonts w:ascii="Arial" w:hAnsi="Arial" w:cs="Arial"/>
          <w:b/>
          <w:color w:val="002060"/>
          <w:sz w:val="24"/>
          <w:szCs w:val="24"/>
          <w:u w:val="single"/>
        </w:rPr>
        <w:t>PRE-SCHOOL PUMP BAGS, T/SHIRTS AND SWEATSHIRTS</w:t>
      </w:r>
      <w:r w:rsidRPr="003B2609">
        <w:rPr>
          <w:rFonts w:ascii="Arial" w:hAnsi="Arial" w:cs="Arial"/>
          <w:b/>
          <w:color w:val="002060"/>
          <w:sz w:val="24"/>
          <w:szCs w:val="24"/>
        </w:rPr>
        <w:t xml:space="preserve"> - </w:t>
      </w:r>
      <w:r w:rsidRPr="003B2609">
        <w:rPr>
          <w:rFonts w:ascii="Arial" w:hAnsi="Arial" w:cs="Arial"/>
          <w:color w:val="002060"/>
          <w:sz w:val="24"/>
          <w:szCs w:val="24"/>
        </w:rPr>
        <w:t>Pre-school Pump bags, T/shirts and sweatshirts are available to purchase in pre-school at £5.00 per pump bag or t/shirt and £10 per sweatshirt.  Please see a member of staff.</w:t>
      </w:r>
    </w:p>
    <w:p w:rsidR="003B2609" w:rsidRPr="003B2609" w:rsidRDefault="003B2609" w:rsidP="003B2609">
      <w:pPr>
        <w:pStyle w:val="ListParagraph"/>
        <w:numPr>
          <w:ilvl w:val="0"/>
          <w:numId w:val="1"/>
        </w:numPr>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FF0000"/>
          <w:sz w:val="24"/>
          <w:szCs w:val="24"/>
          <w:u w:val="single"/>
        </w:rPr>
        <w:t>SMOKING</w:t>
      </w:r>
      <w:r w:rsidRPr="003B2609">
        <w:rPr>
          <w:rFonts w:ascii="Arial" w:hAnsi="Arial" w:cs="Arial"/>
          <w:b/>
          <w:color w:val="FF0000"/>
          <w:sz w:val="24"/>
          <w:szCs w:val="24"/>
        </w:rPr>
        <w:t xml:space="preserve"> -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E37591" w:rsidRDefault="00E37591" w:rsidP="00552BE2">
      <w:pPr>
        <w:tabs>
          <w:tab w:val="left" w:pos="5790"/>
        </w:tabs>
        <w:spacing w:after="0"/>
        <w:jc w:val="both"/>
        <w:rPr>
          <w:rFonts w:ascii="Arial" w:hAnsi="Arial" w:cs="Arial"/>
          <w:b/>
          <w:color w:val="FF0000"/>
          <w:sz w:val="40"/>
          <w:szCs w:val="40"/>
          <w:u w:val="single"/>
        </w:rPr>
      </w:pPr>
    </w:p>
    <w:sectPr w:rsidR="00E37591"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40D39"/>
    <w:rsid w:val="00172B57"/>
    <w:rsid w:val="001C59D9"/>
    <w:rsid w:val="00212D0E"/>
    <w:rsid w:val="002330A4"/>
    <w:rsid w:val="002A1727"/>
    <w:rsid w:val="002A50AD"/>
    <w:rsid w:val="002E5582"/>
    <w:rsid w:val="002F1AC5"/>
    <w:rsid w:val="00305BE9"/>
    <w:rsid w:val="00314716"/>
    <w:rsid w:val="003B2609"/>
    <w:rsid w:val="003C6C8C"/>
    <w:rsid w:val="00455BA8"/>
    <w:rsid w:val="004A715C"/>
    <w:rsid w:val="004D02E6"/>
    <w:rsid w:val="004D1511"/>
    <w:rsid w:val="00552BE2"/>
    <w:rsid w:val="0055652A"/>
    <w:rsid w:val="005A728B"/>
    <w:rsid w:val="005E133F"/>
    <w:rsid w:val="005F76C9"/>
    <w:rsid w:val="006008F6"/>
    <w:rsid w:val="00661DE8"/>
    <w:rsid w:val="0069196F"/>
    <w:rsid w:val="006D26AB"/>
    <w:rsid w:val="006F0A85"/>
    <w:rsid w:val="006F747C"/>
    <w:rsid w:val="00703CC5"/>
    <w:rsid w:val="00754A6D"/>
    <w:rsid w:val="00766830"/>
    <w:rsid w:val="00771F73"/>
    <w:rsid w:val="0077407B"/>
    <w:rsid w:val="007C48D3"/>
    <w:rsid w:val="007E377E"/>
    <w:rsid w:val="007F5CC0"/>
    <w:rsid w:val="00802F4C"/>
    <w:rsid w:val="00806E58"/>
    <w:rsid w:val="008230B9"/>
    <w:rsid w:val="0082747D"/>
    <w:rsid w:val="00853670"/>
    <w:rsid w:val="00881300"/>
    <w:rsid w:val="008949D7"/>
    <w:rsid w:val="008A6ED9"/>
    <w:rsid w:val="008E3803"/>
    <w:rsid w:val="008F2593"/>
    <w:rsid w:val="00927889"/>
    <w:rsid w:val="0095753E"/>
    <w:rsid w:val="00967EF2"/>
    <w:rsid w:val="0097279E"/>
    <w:rsid w:val="009D0F7C"/>
    <w:rsid w:val="009F2B19"/>
    <w:rsid w:val="00A22D69"/>
    <w:rsid w:val="00A23D64"/>
    <w:rsid w:val="00A35F8A"/>
    <w:rsid w:val="00A61C35"/>
    <w:rsid w:val="00A80AD4"/>
    <w:rsid w:val="00AE7590"/>
    <w:rsid w:val="00B808C1"/>
    <w:rsid w:val="00B96CC1"/>
    <w:rsid w:val="00BC2CF1"/>
    <w:rsid w:val="00BF7E77"/>
    <w:rsid w:val="00C165AC"/>
    <w:rsid w:val="00C35D27"/>
    <w:rsid w:val="00C417A2"/>
    <w:rsid w:val="00C476E3"/>
    <w:rsid w:val="00C56867"/>
    <w:rsid w:val="00C74A42"/>
    <w:rsid w:val="00C8426E"/>
    <w:rsid w:val="00CB39BF"/>
    <w:rsid w:val="00CE7C0B"/>
    <w:rsid w:val="00D06B07"/>
    <w:rsid w:val="00D26088"/>
    <w:rsid w:val="00D9080B"/>
    <w:rsid w:val="00DA1C61"/>
    <w:rsid w:val="00E14088"/>
    <w:rsid w:val="00E37591"/>
    <w:rsid w:val="00E4633B"/>
    <w:rsid w:val="00EA29A3"/>
    <w:rsid w:val="00F31B80"/>
    <w:rsid w:val="00F40701"/>
    <w:rsid w:val="00F778C7"/>
    <w:rsid w:val="00F8151A"/>
    <w:rsid w:val="00FD16E0"/>
    <w:rsid w:val="00FD254F"/>
    <w:rsid w:val="00FD4C93"/>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semiHidden/>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60F9-535A-4892-A1B2-FEF2AC12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7</cp:revision>
  <cp:lastPrinted>2015-03-10T11:11:00Z</cp:lastPrinted>
  <dcterms:created xsi:type="dcterms:W3CDTF">2017-02-08T10:36:00Z</dcterms:created>
  <dcterms:modified xsi:type="dcterms:W3CDTF">2017-02-10T13:06:00Z</dcterms:modified>
</cp:coreProperties>
</file>